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b w:val="1"/>
          <w:color w:val="1e64c8"/>
          <w:sz w:val="56"/>
          <w:szCs w:val="56"/>
          <w:u w:val="single"/>
          <w:rtl w:val="0"/>
        </w:rPr>
        <w:t xml:space="preserve">Studentendoop Gent: </w:t>
      </w:r>
      <w:r w:rsidDel="00000000" w:rsidR="00000000" w:rsidRPr="00000000">
        <w:rPr>
          <w:rFonts w:ascii="Arial" w:cs="Arial" w:eastAsia="Arial" w:hAnsi="Arial"/>
          <w:b w:val="1"/>
          <w:color w:val="1e64c8"/>
          <w:sz w:val="52"/>
          <w:szCs w:val="52"/>
          <w:u w:val="single"/>
          <w:rtl w:val="0"/>
        </w:rPr>
        <w:t xml:space="preserve">Draaiboek</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i w:val="1"/>
          <w:color w:val="1e64c8"/>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1e64c8"/>
          <w:sz w:val="28"/>
          <w:szCs w:val="28"/>
          <w:rtl w:val="0"/>
        </w:rPr>
        <w:t xml:space="preserve">UGent – Dienst StudentenActiviteiten</w:t>
      </w:r>
      <w:r w:rsidDel="00000000" w:rsidR="00000000" w:rsidRPr="00000000">
        <w:rPr>
          <w:rtl w:val="0"/>
        </w:rPr>
      </w:r>
    </w:p>
    <w:p w:rsidR="00000000" w:rsidDel="00000000" w:rsidP="00000000" w:rsidRDefault="00000000" w:rsidRPr="00000000" w14:paraId="00000004">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Vereniging:</w:t>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Controlerend Konvent:</w:t>
        <w:tab/>
        <w:t xml:space="preserve">………………………………………</w:t>
      </w:r>
    </w:p>
    <w:p w:rsidR="00000000" w:rsidDel="00000000" w:rsidP="00000000" w:rsidRDefault="00000000" w:rsidRPr="00000000" w14:paraId="00000008">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Informatie controlerend Konvent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Voorzitter controlerend konvent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Naam:</w:t>
        <w:tab/>
        <w:tab/>
        <w:tab/>
      </w:r>
      <w:r w:rsidDel="00000000" w:rsidR="00000000" w:rsidRPr="00000000">
        <w:rPr>
          <w:sz w:val="24"/>
          <w:szCs w:val="24"/>
          <w:rtl w:val="0"/>
        </w:rPr>
        <w:t xml:space="preserve">Febe Cornelis</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Email:</w:t>
        <w:tab/>
        <w:tab/>
        <w:tab/>
      </w:r>
      <w:r w:rsidDel="00000000" w:rsidR="00000000" w:rsidRPr="00000000">
        <w:rPr>
          <w:sz w:val="24"/>
          <w:szCs w:val="24"/>
          <w:rtl w:val="0"/>
        </w:rPr>
        <w:t xml:space="preserve">febe.cornelis@ugent.be</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Gsm:</w:t>
        <w:tab/>
        <w:tab/>
        <w:tab/>
      </w:r>
      <w:r w:rsidDel="00000000" w:rsidR="00000000" w:rsidRPr="00000000">
        <w:rPr>
          <w:sz w:val="24"/>
          <w:szCs w:val="24"/>
          <w:rtl w:val="0"/>
        </w:rPr>
        <w:t xml:space="preserve">+32 489 78 41 65</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Doopverantwoordelijke controlerend konvent</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Naam:</w:t>
        <w:tab/>
        <w:tab/>
        <w:tab/>
      </w:r>
      <w:r w:rsidDel="00000000" w:rsidR="00000000" w:rsidRPr="00000000">
        <w:rPr>
          <w:sz w:val="24"/>
          <w:szCs w:val="24"/>
          <w:rtl w:val="0"/>
        </w:rPr>
        <w:t xml:space="preserve">Elena Wouters</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Email:</w:t>
        <w:tab/>
        <w:tab/>
        <w:tab/>
      </w:r>
      <w:r w:rsidDel="00000000" w:rsidR="00000000" w:rsidRPr="00000000">
        <w:rPr>
          <w:sz w:val="24"/>
          <w:szCs w:val="24"/>
          <w:rtl w:val="0"/>
        </w:rPr>
        <w:t xml:space="preserve">elena.wouters</w:t>
      </w:r>
      <w:r w:rsidDel="00000000" w:rsidR="00000000" w:rsidRPr="00000000">
        <w:rPr>
          <w:rFonts w:ascii="Calibri" w:cs="Calibri" w:eastAsia="Calibri" w:hAnsi="Calibri"/>
          <w:color w:val="000000"/>
          <w:sz w:val="24"/>
          <w:szCs w:val="24"/>
          <w:rtl w:val="0"/>
        </w:rPr>
        <w:t xml:space="preserve">@ugent.be</w:t>
      </w: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Gsm:</w:t>
        <w:tab/>
        <w:tab/>
        <w:tab/>
        <w:t xml:space="preserve">+32 47</w:t>
      </w:r>
      <w:r w:rsidDel="00000000" w:rsidR="00000000" w:rsidRPr="00000000">
        <w:rPr>
          <w:sz w:val="24"/>
          <w:szCs w:val="24"/>
          <w:rtl w:val="0"/>
        </w:rPr>
        <w:t xml:space="preserve">0 59 41 01</w:t>
      </w:r>
      <w:r w:rsidDel="00000000" w:rsidR="00000000" w:rsidRPr="00000000">
        <w:rPr>
          <w:rtl w:val="0"/>
        </w:rPr>
      </w:r>
    </w:p>
    <w:p w:rsidR="00000000" w:rsidDel="00000000" w:rsidP="00000000" w:rsidRDefault="00000000" w:rsidRPr="00000000" w14:paraId="00000012">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Algemene informatie vereniging</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Voorzitter van de vereniging</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Naam:</w:t>
        <w:tab/>
        <w:tab/>
        <w:tab/>
        <w:t xml:space="preserve">………………………………………………………………………</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Email:</w:t>
        <w:tab/>
        <w:tab/>
        <w:tab/>
        <w:t xml:space="preserve">………………………………………………………………………</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Gsm:</w:t>
        <w:tab/>
        <w:tab/>
        <w:tab/>
        <w:t xml:space="preserve">………………………………………………………………………</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Schachtentemmer (of doopverantwoordelijke) van de vereniging</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Naam:</w:t>
        <w:tab/>
        <w:tab/>
        <w:tab/>
        <w:t xml:space="preserve">………………………………………………………………………</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Email:</w:t>
        <w:tab/>
        <w:tab/>
        <w:tab/>
        <w:t xml:space="preserve">………………………………………………………………………</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Gsm:</w:t>
        <w:tab/>
        <w:tab/>
        <w:tab/>
        <w:t xml:space="preserve">………………………………………………………………………</w:t>
      </w:r>
    </w:p>
    <w:p w:rsidR="00000000" w:rsidDel="00000000" w:rsidP="00000000" w:rsidRDefault="00000000" w:rsidRPr="00000000" w14:paraId="0000001C">
      <w:pPr>
        <w:spacing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EHBO-verantwoordelijke</w:t>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rtl w:val="0"/>
        </w:rPr>
        <w:t xml:space="preserve">(Deze persoon moet beschikken over een certificaat die de nodige EHBO-competenties vastlegt. Eén EHBO-verantwoordelijk per 40 schachten.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Naam:</w:t>
        <w:tab/>
        <w:tab/>
        <w:tab/>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w:t>
        <w:tab/>
        <w:tab/>
        <w:tab/>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Gsm:</w:t>
        <w:tab/>
        <w:tab/>
        <w:tab/>
        <w:t xml:space="preserve">………………………………………………………………………</w:t>
      </w:r>
      <w:r w:rsidDel="00000000" w:rsidR="00000000" w:rsidRPr="00000000">
        <w:rPr>
          <w:rtl w:val="0"/>
        </w:rPr>
      </w:r>
    </w:p>
    <w:p w:rsidR="00000000" w:rsidDel="00000000" w:rsidP="00000000" w:rsidRDefault="00000000" w:rsidRPr="00000000" w14:paraId="00000023">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Algemene informatie doop</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Start van de doopperiode:</w:t>
        <w:tab/>
        <w:tab/>
        <w:tab/>
        <w:t xml:space="preserve">.... / …. / ….…       -       .... h ….</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Einde van de doopperiode:</w:t>
        <w:tab/>
        <w:tab/>
        <w:tab/>
        <w:t xml:space="preserve">.... / …. / ….…       -       .... h ….</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Verwacht aantal schachten:</w:t>
        <w:tab/>
        <w:tab/>
        <w:tab/>
        <w:t xml:space="preserve">…………………………………</w:t>
      </w: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Algemene omschrijving van de doopactiviteit(en):</w:t>
      </w:r>
    </w:p>
    <w:tbl>
      <w:tblPr>
        <w:tblStyle w:val="Table1"/>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29"/>
        <w:gridCol w:w="3533"/>
        <w:tblGridChange w:id="0">
          <w:tblGrid>
            <w:gridCol w:w="5529"/>
            <w:gridCol w:w="3533"/>
          </w:tblGrid>
        </w:tblGridChange>
      </w:tblGrid>
      <w:tr>
        <w:trPr>
          <w:cantSplit w:val="0"/>
          <w:tblHeader w:val="0"/>
        </w:trPr>
        <w:tc>
          <w:tcPr/>
          <w:p w:rsidR="00000000" w:rsidDel="00000000" w:rsidP="00000000" w:rsidRDefault="00000000" w:rsidRPr="00000000" w14:paraId="00000029">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Worden de schachten vuil gemaakt? </w:t>
              <w:tab/>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 of NEE</w:t>
            </w: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Wordt de groep samengehouden of gesplitst?</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SAMEN of GESPLITS</w:t>
            </w:r>
            <w:r w:rsidDel="00000000" w:rsidR="00000000" w:rsidRPr="00000000">
              <w:rPr>
                <w:rtl w:val="0"/>
              </w:rPr>
            </w:r>
          </w:p>
        </w:tc>
      </w:tr>
    </w:tbl>
    <w:p w:rsidR="00000000" w:rsidDel="00000000" w:rsidP="00000000" w:rsidRDefault="00000000" w:rsidRPr="00000000" w14:paraId="0000002D">
      <w:pPr>
        <w:rPr>
          <w:rFonts w:ascii="Calibri" w:cs="Calibri" w:eastAsia="Calibri" w:hAnsi="Calibri"/>
          <w:b w:val="1"/>
          <w:color w:val="000000"/>
        </w:rPr>
      </w:pPr>
      <w:r w:rsidDel="00000000" w:rsidR="00000000" w:rsidRPr="00000000">
        <w:rPr>
          <w:rtl w:val="0"/>
        </w:rPr>
      </w:r>
    </w:p>
    <w:tbl>
      <w:tblPr>
        <w:tblStyle w:val="Table2"/>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65"/>
        <w:gridCol w:w="3397"/>
        <w:tblGridChange w:id="0">
          <w:tblGrid>
            <w:gridCol w:w="5665"/>
            <w:gridCol w:w="3397"/>
          </w:tblGrid>
        </w:tblGridChange>
      </w:tblGrid>
      <w:tr>
        <w:trPr>
          <w:cantSplit w:val="0"/>
          <w:tblHeader w:val="0"/>
        </w:trPr>
        <w:tc>
          <w:tcPr/>
          <w:p w:rsidR="00000000" w:rsidDel="00000000" w:rsidP="00000000" w:rsidRDefault="00000000" w:rsidRPr="00000000" w14:paraId="0000002E">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Wat voor soort opdrachten moeten ze vervullen?</w:t>
            </w:r>
            <w:r w:rsidDel="00000000" w:rsidR="00000000" w:rsidRPr="00000000">
              <w:rPr>
                <w:rtl w:val="0"/>
              </w:rPr>
            </w:r>
          </w:p>
        </w:tc>
        <w:tc>
          <w:tcPr/>
          <w:p w:rsidR="00000000" w:rsidDel="00000000" w:rsidP="00000000" w:rsidRDefault="00000000" w:rsidRPr="00000000" w14:paraId="0000002F">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Specificeer</w:t>
            </w:r>
          </w:p>
          <w:p w:rsidR="00000000" w:rsidDel="00000000" w:rsidP="00000000" w:rsidRDefault="00000000" w:rsidRPr="00000000" w14:paraId="00000030">
            <w:pPr>
              <w:jc w:val="center"/>
              <w:rPr>
                <w:rFonts w:ascii="Calibri" w:cs="Calibri" w:eastAsia="Calibri" w:hAnsi="Calibri"/>
                <w:b w:val="1"/>
                <w:i w:val="1"/>
                <w:color w:val="000000"/>
              </w:rPr>
            </w:pPr>
            <w:r w:rsidDel="00000000" w:rsidR="00000000" w:rsidRPr="00000000">
              <w:rPr>
                <w:rtl w:val="0"/>
              </w:rPr>
            </w:r>
          </w:p>
        </w:tc>
      </w:tr>
    </w:tbl>
    <w:p w:rsidR="00000000" w:rsidDel="00000000" w:rsidP="00000000" w:rsidRDefault="00000000" w:rsidRPr="00000000" w14:paraId="00000031">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2">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bl>
      <w:tblPr>
        <w:tblStyle w:val="Table3"/>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65"/>
        <w:gridCol w:w="3397"/>
        <w:tblGridChange w:id="0">
          <w:tblGrid>
            <w:gridCol w:w="5665"/>
            <w:gridCol w:w="3397"/>
          </w:tblGrid>
        </w:tblGridChange>
      </w:tblGrid>
      <w:tr>
        <w:trPr>
          <w:cantSplit w:val="0"/>
          <w:tblHeader w:val="0"/>
        </w:trPr>
        <w:tc>
          <w:tcPr/>
          <w:p w:rsidR="00000000" w:rsidDel="00000000" w:rsidP="00000000" w:rsidRDefault="00000000" w:rsidRPr="00000000" w14:paraId="00000034">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Wat is de opzet van de doop (bv. samenhorigheid)?</w:t>
            </w:r>
            <w:r w:rsidDel="00000000" w:rsidR="00000000" w:rsidRPr="00000000">
              <w:rPr>
                <w:rtl w:val="0"/>
              </w:rPr>
            </w:r>
          </w:p>
        </w:tc>
        <w:tc>
          <w:tcPr/>
          <w:p w:rsidR="00000000" w:rsidDel="00000000" w:rsidP="00000000" w:rsidRDefault="00000000" w:rsidRPr="00000000" w14:paraId="00000035">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Specificeer</w:t>
            </w:r>
          </w:p>
          <w:p w:rsidR="00000000" w:rsidDel="00000000" w:rsidP="00000000" w:rsidRDefault="00000000" w:rsidRPr="00000000" w14:paraId="00000036">
            <w:pPr>
              <w:jc w:val="center"/>
              <w:rPr>
                <w:rFonts w:ascii="Calibri" w:cs="Calibri" w:eastAsia="Calibri" w:hAnsi="Calibri"/>
                <w:b w:val="1"/>
                <w:i w:val="1"/>
                <w:color w:val="000000"/>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tbl>
      <w:tblPr>
        <w:tblStyle w:val="Table4"/>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65"/>
        <w:gridCol w:w="3397"/>
        <w:tblGridChange w:id="0">
          <w:tblGrid>
            <w:gridCol w:w="5665"/>
            <w:gridCol w:w="3397"/>
          </w:tblGrid>
        </w:tblGridChange>
      </w:tblGrid>
      <w:tr>
        <w:trPr>
          <w:cantSplit w:val="0"/>
          <w:tblHeader w:val="0"/>
        </w:trPr>
        <w:tc>
          <w:tcPr/>
          <w:p w:rsidR="00000000" w:rsidDel="00000000" w:rsidP="00000000" w:rsidRDefault="00000000" w:rsidRPr="00000000" w14:paraId="00000038">
            <w:pP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Is er een drempel voor toetreding? (bv. studierichting/-jaar)</w:t>
            </w:r>
            <w:r w:rsidDel="00000000" w:rsidR="00000000" w:rsidRPr="00000000">
              <w:rPr>
                <w:rtl w:val="0"/>
              </w:rPr>
            </w:r>
          </w:p>
        </w:tc>
        <w:tc>
          <w:tcPr/>
          <w:p w:rsidR="00000000" w:rsidDel="00000000" w:rsidP="00000000" w:rsidRDefault="00000000" w:rsidRPr="00000000" w14:paraId="00000039">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Specificeer</w:t>
            </w:r>
          </w:p>
          <w:p w:rsidR="00000000" w:rsidDel="00000000" w:rsidP="00000000" w:rsidRDefault="00000000" w:rsidRPr="00000000" w14:paraId="0000003A">
            <w:pPr>
              <w:jc w:val="center"/>
              <w:rPr>
                <w:rFonts w:ascii="Calibri" w:cs="Calibri" w:eastAsia="Calibri" w:hAnsi="Calibri"/>
                <w:b w:val="1"/>
                <w:i w:val="1"/>
                <w:color w:val="000000"/>
              </w:rPr>
            </w:pPr>
            <w:r w:rsidDel="00000000" w:rsidR="00000000" w:rsidRPr="00000000">
              <w:rPr>
                <w:rtl w:val="0"/>
              </w:rPr>
            </w:r>
          </w:p>
        </w:tc>
      </w:tr>
    </w:tbl>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C">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Voorzorgsmaatregelen </w:t>
      </w:r>
      <w:r w:rsidDel="00000000" w:rsidR="00000000" w:rsidRPr="00000000">
        <w:rPr>
          <w:rtl w:val="0"/>
        </w:rPr>
      </w:r>
    </w:p>
    <w:p w:rsidR="00000000" w:rsidDel="00000000" w:rsidP="00000000" w:rsidRDefault="00000000" w:rsidRPr="00000000" w14:paraId="0000003D">
      <w:pPr>
        <w:rPr>
          <w:rFonts w:ascii="Calibri" w:cs="Calibri" w:eastAsia="Calibri" w:hAnsi="Calibri"/>
          <w:b w:val="1"/>
          <w:color w:val="000000"/>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color w:val="000000"/>
          <w:sz w:val="24"/>
          <w:szCs w:val="24"/>
          <w:rtl w:val="0"/>
        </w:rPr>
        <w:t xml:space="preserve">Licht toe hoe jullie de doopactiviteit(en) zullen organiseren. </w:t>
        <w:br w:type="textWrapp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Medische fiches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Hoe zal er worden omgegaan met (gevoelige) medische informatie?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Hoe zal er worden omgegaan met allergieën?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Hoe zal er worden omgegaan met brillen en contactlenzen?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Welke alternatieve opdrachten voorzien jullie voor mensen met fysieke letsels of beperkingen? Wees uitgebreid.</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Schachten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Via welke wegen zullen de schachten de doopflyer ontvangen?</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Hoe zullen de persoonlijke bezittingen van schachten worden bewaard?</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Indien er een pauze is tussen de buitendoop en de doopcantus, op welke manier(en) zullen douchefaciliteiten worden voorzien voor de schachten - met en zonder kot?</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Welke extra voorzieningen nemen jullie voor jullie schachten (bv. sanitaire voorzieningen,…)? Antwoord uitgebreid en relevant binnen jullie doopplanning.</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2">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Planning doopactiviteit(en) </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Deze sectie is de belangrijkste sectie van het doopdraaiboek. Schrijf duidelijk wanneer jullie wat doen op welke plek. Voor controle van de dopen dient dit met zorg ingevuld te worden. </w:t>
      </w: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De volgende pagina mag worden gekopieerd en voor elke doopactiviteiten afzonderlijk ingevuld worden indien de vereniging dat wenst. Verenigingen die meerdere dagen dopen moeten minstens per dag hun toelichting op een apart blad voorzien. </w:t>
      </w: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LET OP: hou rekening met de plaatsen waar volgens het Gentse doopdecreet niet gedoopt mag worden. Probeer ook bij het verplaatsen deze plaatsen te vermijden!</w:t>
      </w:r>
      <w:r w:rsidDel="00000000" w:rsidR="00000000" w:rsidRPr="00000000">
        <w:rPr>
          <w:rtl w:val="0"/>
        </w:rPr>
      </w:r>
    </w:p>
    <w:p w:rsidR="00000000" w:rsidDel="00000000" w:rsidP="00000000" w:rsidRDefault="00000000" w:rsidRPr="00000000" w14:paraId="00000057">
      <w:pPr>
        <w:rPr>
          <w:rFonts w:ascii="Calibri" w:cs="Calibri" w:eastAsia="Calibri" w:hAnsi="Calibri"/>
          <w:b w:val="1"/>
          <w:color w:val="000000"/>
        </w:rPr>
      </w:pPr>
      <w:r w:rsidDel="00000000" w:rsidR="00000000" w:rsidRPr="00000000">
        <w:rPr>
          <w:rtl w:val="0"/>
        </w:rPr>
      </w:r>
    </w:p>
    <w:tbl>
      <w:tblPr>
        <w:tblStyle w:val="Table5"/>
        <w:tblW w:w="9062.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Naam doopactiviteit</w:t>
            </w:r>
          </w:p>
        </w:tc>
        <w:tc>
          <w:tcPr/>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doopactiviteit</w:t>
            </w:r>
          </w:p>
        </w:tc>
      </w:tr>
      <w:tr>
        <w:trPr>
          <w:cantSplit w:val="0"/>
          <w:tblHeader w:val="0"/>
        </w:trPr>
        <w:tc>
          <w:tcPr/>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Duid aan wat van toepassing is: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vuilmaken en fysieke proeven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enkel vuilmaken</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enkel fysieke proeven</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geen van bovenstaande</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Datum doopactiviteit:</w:t>
        <w:tab/>
        <w:tab/>
        <w:tab/>
        <w:t xml:space="preserve">.... / …. / ….… </w:t>
        <w:tab/>
        <w:t xml:space="preserve">.... h ….   -   .... h …. </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Calibri" w:cs="Calibri" w:eastAsia="Calibri" w:hAnsi="Calibri"/>
          <w:color w:val="000000"/>
          <w:sz w:val="24"/>
          <w:szCs w:val="24"/>
          <w:rtl w:val="0"/>
        </w:rPr>
        <w:t xml:space="preserve">Locatie(s) doopactiviteit: </w:t>
        <w:tab/>
      </w:r>
      <w:r w:rsidDel="00000000" w:rsidR="00000000" w:rsidRPr="00000000">
        <w:rPr>
          <w:rFonts w:ascii="Calibri" w:cs="Calibri" w:eastAsia="Calibri" w:hAnsi="Calibri"/>
          <w:color w:val="000000"/>
          <w:sz w:val="28"/>
          <w:szCs w:val="28"/>
          <w:rtl w:val="0"/>
        </w:rPr>
        <w:t xml:space="preserve">…………………………………………………………………</w:t>
      </w:r>
      <w:r w:rsidDel="00000000" w:rsidR="00000000" w:rsidRPr="00000000">
        <w:rPr>
          <w:rtl w:val="0"/>
        </w:rPr>
      </w:r>
    </w:p>
    <w:p w:rsidR="00000000" w:rsidDel="00000000" w:rsidP="00000000" w:rsidRDefault="00000000" w:rsidRPr="00000000" w14:paraId="00000065">
      <w:pPr>
        <w:spacing w:after="0" w:line="240" w:lineRule="auto"/>
        <w:ind w:left="2160" w:firstLine="720"/>
        <w:rPr>
          <w:rFonts w:ascii="Times New Roman" w:cs="Times New Roman" w:eastAsia="Times New Roman" w:hAnsi="Times New Roman"/>
          <w:sz w:val="28"/>
          <w:szCs w:val="28"/>
        </w:rPr>
      </w:pPr>
      <w:r w:rsidDel="00000000" w:rsidR="00000000" w:rsidRPr="00000000">
        <w:rPr>
          <w:rFonts w:ascii="Calibri" w:cs="Calibri" w:eastAsia="Calibri" w:hAnsi="Calibri"/>
          <w:color w:val="000000"/>
          <w:sz w:val="28"/>
          <w:szCs w:val="28"/>
          <w:rtl w:val="0"/>
        </w:rPr>
        <w:t xml:space="preserve">…………………………………………………………………</w:t>
      </w:r>
      <w:r w:rsidDel="00000000" w:rsidR="00000000" w:rsidRPr="00000000">
        <w:rPr>
          <w:rtl w:val="0"/>
        </w:rPr>
      </w:r>
    </w:p>
    <w:p w:rsidR="00000000" w:rsidDel="00000000" w:rsidP="00000000" w:rsidRDefault="00000000" w:rsidRPr="00000000" w14:paraId="00000066">
      <w:pPr>
        <w:spacing w:after="0" w:line="240" w:lineRule="auto"/>
        <w:ind w:left="2160" w:firstLine="72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67">
      <w:pPr>
        <w:spacing w:after="0" w:line="240" w:lineRule="auto"/>
        <w:ind w:left="2160" w:firstLine="720"/>
        <w:rPr>
          <w:rFonts w:ascii="Times New Roman" w:cs="Times New Roman" w:eastAsia="Times New Roman" w:hAnsi="Times New Roman"/>
          <w:sz w:val="24"/>
          <w:szCs w:val="24"/>
        </w:rPr>
      </w:pPr>
      <w:r w:rsidDel="00000000" w:rsidR="00000000" w:rsidRPr="00000000">
        <w:rPr>
          <w:rtl w:val="0"/>
        </w:rPr>
      </w:r>
    </w:p>
    <w:tbl>
      <w:tblPr>
        <w:tblStyle w:val="Table6"/>
        <w:tblW w:w="9062.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413"/>
        <w:gridCol w:w="2126"/>
        <w:gridCol w:w="5523"/>
        <w:tblGridChange w:id="0">
          <w:tblGrid>
            <w:gridCol w:w="1413"/>
            <w:gridCol w:w="2126"/>
            <w:gridCol w:w="5523"/>
          </w:tblGrid>
        </w:tblGridChange>
      </w:tblGrid>
      <w:tr>
        <w:trPr>
          <w:cantSplit w:val="0"/>
          <w:tblHeader w:val="0"/>
        </w:trPr>
        <w:tc>
          <w:tcPr/>
          <w:p w:rsidR="00000000" w:rsidDel="00000000" w:rsidP="00000000" w:rsidRDefault="00000000" w:rsidRPr="00000000" w14:paraId="00000068">
            <w:pPr>
              <w:spacing w:line="276" w:lineRule="auto"/>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Uur</w:t>
            </w:r>
          </w:p>
        </w:tc>
        <w:tc>
          <w:tcPr/>
          <w:p w:rsidR="00000000" w:rsidDel="00000000" w:rsidP="00000000" w:rsidRDefault="00000000" w:rsidRPr="00000000" w14:paraId="00000069">
            <w:pPr>
              <w:spacing w:line="276" w:lineRule="auto"/>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Locatie*</w:t>
            </w:r>
          </w:p>
        </w:tc>
        <w:tc>
          <w:tcPr/>
          <w:p w:rsidR="00000000" w:rsidDel="00000000" w:rsidP="00000000" w:rsidRDefault="00000000" w:rsidRPr="00000000" w14:paraId="0000006A">
            <w:pPr>
              <w:spacing w:line="276" w:lineRule="auto"/>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Beschrijving (deel)activiteit</w:t>
            </w:r>
          </w:p>
        </w:tc>
      </w:tr>
      <w:tr>
        <w:trPr>
          <w:cantSplit w:val="0"/>
          <w:tblHeader w:val="0"/>
        </w:trPr>
        <w:tc>
          <w:tcPr/>
          <w:p w:rsidR="00000000" w:rsidDel="00000000" w:rsidP="00000000" w:rsidRDefault="00000000" w:rsidRPr="00000000" w14:paraId="0000006B">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6C">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6D">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6F">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0">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72">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3">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75">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6">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78">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9">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7B">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C">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7E">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7F">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81">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82">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84">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85">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87">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88">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8A">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8B">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8D">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8E">
            <w:pPr>
              <w:spacing w:line="276" w:lineRule="auto"/>
              <w:rPr>
                <w:rFonts w:ascii="Calibri" w:cs="Calibri" w:eastAsia="Calibri" w:hAnsi="Calibri"/>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line="276" w:lineRule="auto"/>
              <w:rPr>
                <w:rFonts w:ascii="Calibri" w:cs="Calibri" w:eastAsia="Calibri" w:hAnsi="Calibri"/>
                <w:b w:val="0"/>
                <w:color w:val="000000"/>
                <w:sz w:val="28"/>
                <w:szCs w:val="28"/>
              </w:rPr>
            </w:pPr>
            <w:r w:rsidDel="00000000" w:rsidR="00000000" w:rsidRPr="00000000">
              <w:rPr>
                <w:rtl w:val="0"/>
              </w:rPr>
            </w:r>
          </w:p>
        </w:tc>
        <w:tc>
          <w:tcPr/>
          <w:p w:rsidR="00000000" w:rsidDel="00000000" w:rsidP="00000000" w:rsidRDefault="00000000" w:rsidRPr="00000000" w14:paraId="00000090">
            <w:pPr>
              <w:spacing w:line="276" w:lineRule="auto"/>
              <w:rPr>
                <w:rFonts w:ascii="Calibri" w:cs="Calibri" w:eastAsia="Calibri" w:hAnsi="Calibri"/>
                <w:b w:val="1"/>
                <w:color w:val="000000"/>
                <w:sz w:val="28"/>
                <w:szCs w:val="28"/>
              </w:rPr>
            </w:pPr>
            <w:r w:rsidDel="00000000" w:rsidR="00000000" w:rsidRPr="00000000">
              <w:rPr>
                <w:rtl w:val="0"/>
              </w:rPr>
            </w:r>
          </w:p>
        </w:tc>
        <w:tc>
          <w:tcPr/>
          <w:p w:rsidR="00000000" w:rsidDel="00000000" w:rsidP="00000000" w:rsidRDefault="00000000" w:rsidRPr="00000000" w14:paraId="00000091">
            <w:pPr>
              <w:spacing w:line="276" w:lineRule="auto"/>
              <w:rPr>
                <w:rFonts w:ascii="Calibri" w:cs="Calibri" w:eastAsia="Calibri" w:hAnsi="Calibri"/>
                <w:b w:val="1"/>
                <w:color w:val="000000"/>
                <w:sz w:val="28"/>
                <w:szCs w:val="28"/>
              </w:rPr>
            </w:pPr>
            <w:r w:rsidDel="00000000" w:rsidR="00000000" w:rsidRPr="00000000">
              <w:rPr>
                <w:rtl w:val="0"/>
              </w:rPr>
            </w:r>
          </w:p>
        </w:tc>
      </w:tr>
    </w:tbl>
    <w:p w:rsidR="00000000" w:rsidDel="00000000" w:rsidP="00000000" w:rsidRDefault="00000000" w:rsidRPr="00000000" w14:paraId="00000092">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*Wees specifiek in de locatiebeschrijving (bv. ‘Citadelpark - amfitheater’)</w:t>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 ELKE WIJZIGING DIENT - MET HET OOG OP EEN VLOTTE CONTROLE - STEEDS GEMELD TE WORDEN AAN DE DOOPVERANTWOORDELIJKE(N) VAN HET CONTROLEREND KONVENT !!</w:t>
      </w:r>
      <w:r w:rsidDel="00000000" w:rsidR="00000000" w:rsidRPr="00000000">
        <w:rPr>
          <w:rtl w:val="0"/>
        </w:rPr>
      </w:r>
    </w:p>
    <w:p w:rsidR="00000000" w:rsidDel="00000000" w:rsidP="00000000" w:rsidRDefault="00000000" w:rsidRPr="00000000" w14:paraId="00000096">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8">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Schachtenverkoop /-adoptie</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Indien van toepassing lichten jullie toe hoe jullie schachtenverkoop of -adoptie zal verlopen. </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Datum schachtenverkoop/-adoptie:</w:t>
        <w:tab/>
        <w:tab/>
        <w:t xml:space="preserve">.... / …. / ….…  </w:t>
        <w:tab/>
        <w:t xml:space="preserve">.... h ….   -   .... h …. </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Locatie schachtenverkoop/-adoptie: </w:t>
        <w:tab/>
        <w:tab/>
        <w:t xml:space="preserve">……………………………………………</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Duur gebruiksperiode:</w:t>
        <w:tab/>
        <w:tab/>
        <w:tab/>
        <w:t xml:space="preserve">……………………………………………</w:t>
        <w:br w:type="textWrapping"/>
        <w:br w:type="textWrapping"/>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Algemeen verloop schachtenverkoop/-adoptie:</w:t>
      </w: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Welke voorwaarden worden er gesteld bij het kopen van een schacht?</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Voor de koper:</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Voor de schacht:</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Welke opdrachten mogen kopers de schachten laten uitvoeren? Antwoord uitgebreid of voorzie een opdrachtenlijst in bijlage.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Welke controle voorziet de vereniging op de kopers gedurende de gebruiksperiode?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9">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A">
      <w:pPr>
        <w:pBdr>
          <w:bottom w:color="5b9bd5" w:space="1" w:sz="4" w:val="single"/>
        </w:pBdr>
        <w:spacing w:after="40" w:before="400" w:line="240" w:lineRule="auto"/>
        <w:rPr>
          <w:rFonts w:ascii="Times New Roman" w:cs="Times New Roman" w:eastAsia="Times New Roman" w:hAnsi="Times New Roman"/>
          <w:b w:val="1"/>
          <w:sz w:val="48"/>
          <w:szCs w:val="48"/>
        </w:rPr>
      </w:pPr>
      <w:r w:rsidDel="00000000" w:rsidR="00000000" w:rsidRPr="00000000">
        <w:rPr>
          <w:rFonts w:ascii="Calibri" w:cs="Calibri" w:eastAsia="Calibri" w:hAnsi="Calibri"/>
          <w:color w:val="2e75b5"/>
          <w:sz w:val="36"/>
          <w:szCs w:val="36"/>
          <w:rtl w:val="0"/>
        </w:rPr>
        <w:t xml:space="preserve">Aanvullende informatie </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Andere opmerkingen, commentaren, bemerkingen, …</w:t>
      </w:r>
      <w:r w:rsidDel="00000000" w:rsidR="00000000" w:rsidRPr="00000000">
        <w:rPr>
          <w:rtl w:val="0"/>
        </w:rPr>
      </w:r>
    </w:p>
    <w:p w:rsidR="00000000" w:rsidDel="00000000" w:rsidP="00000000" w:rsidRDefault="00000000" w:rsidRPr="00000000" w14:paraId="000000AD">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sectPr>
      <w:footerReference r:id="rId7" w:type="default"/>
      <w:footerReference r:id="rId8"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5b9bd5"/>
        <w:sz w:val="21"/>
        <w:szCs w:val="21"/>
        <w:u w:val="none"/>
        <w:shd w:fill="auto" w:val="clear"/>
        <w:vertAlign w:val="baseline"/>
        <w:rtl w:val="0"/>
      </w:rPr>
      <w:t xml:space="preserve">DIENST STUDENTENACTIVITEITEN: STUDENTENDOPEN GENT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02719" cy="720000"/>
          <wp:effectExtent b="0" l="0" r="0" t="0"/>
          <wp:docPr id="948499627" name="image2.jpg"/>
          <a:graphic>
            <a:graphicData uri="http://schemas.openxmlformats.org/drawingml/2006/picture">
              <pic:pic>
                <pic:nvPicPr>
                  <pic:cNvPr id="0" name="image2.jpg"/>
                  <pic:cNvPicPr preferRelativeResize="0"/>
                </pic:nvPicPr>
                <pic:blipFill>
                  <a:blip r:embed="rId1"/>
                  <a:srcRect b="22785" l="15542" r="15839" t="22487"/>
                  <a:stretch>
                    <a:fillRect/>
                  </a:stretch>
                </pic:blipFill>
                <pic:spPr>
                  <a:xfrm>
                    <a:off x="0" y="0"/>
                    <a:ext cx="902719" cy="72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4817435</wp:posOffset>
          </wp:positionH>
          <wp:positionV relativeFrom="paragraph">
            <wp:posOffset>114300</wp:posOffset>
          </wp:positionV>
          <wp:extent cx="941436" cy="941436"/>
          <wp:effectExtent b="0" l="0" r="0" t="0"/>
          <wp:wrapSquare wrapText="bothSides" distB="114300" distT="114300" distL="114300" distR="114300"/>
          <wp:docPr id="94849962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41436" cy="941436"/>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paragraph" w:styleId="Kop1">
    <w:name w:val="heading 1"/>
    <w:basedOn w:val="Standaard"/>
    <w:link w:val="Kop1Char"/>
    <w:uiPriority w:val="9"/>
    <w:qFormat w:val="1"/>
    <w:rsid w:val="0048630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nl-BE"/>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486304"/>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86304"/>
  </w:style>
  <w:style w:type="paragraph" w:styleId="Voettekst">
    <w:name w:val="footer"/>
    <w:basedOn w:val="Standaard"/>
    <w:link w:val="VoettekstChar"/>
    <w:uiPriority w:val="99"/>
    <w:unhideWhenUsed w:val="1"/>
    <w:rsid w:val="0048630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86304"/>
  </w:style>
  <w:style w:type="paragraph" w:styleId="Normaalweb">
    <w:name w:val="Normal (Web)"/>
    <w:basedOn w:val="Standaard"/>
    <w:uiPriority w:val="99"/>
    <w:unhideWhenUsed w:val="1"/>
    <w:rsid w:val="00486304"/>
    <w:pPr>
      <w:spacing w:after="100" w:afterAutospacing="1" w:before="100" w:beforeAutospacing="1" w:line="240" w:lineRule="auto"/>
    </w:pPr>
    <w:rPr>
      <w:rFonts w:ascii="Times New Roman" w:cs="Times New Roman" w:eastAsia="Times New Roman" w:hAnsi="Times New Roman"/>
      <w:kern w:val="0"/>
      <w:sz w:val="24"/>
      <w:szCs w:val="24"/>
      <w:lang w:eastAsia="nl-BE"/>
    </w:rPr>
  </w:style>
  <w:style w:type="table" w:styleId="Tabelraster">
    <w:name w:val="Table Grid"/>
    <w:basedOn w:val="Standaardtabel"/>
    <w:uiPriority w:val="39"/>
    <w:rsid w:val="004863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p1Char" w:customStyle="1">
    <w:name w:val="Kop 1 Char"/>
    <w:basedOn w:val="Standaardalinea-lettertype"/>
    <w:link w:val="Kop1"/>
    <w:uiPriority w:val="9"/>
    <w:rsid w:val="00486304"/>
    <w:rPr>
      <w:rFonts w:ascii="Times New Roman" w:cs="Times New Roman" w:eastAsia="Times New Roman" w:hAnsi="Times New Roman"/>
      <w:b w:val="1"/>
      <w:bCs w:val="1"/>
      <w:kern w:val="36"/>
      <w:sz w:val="48"/>
      <w:szCs w:val="48"/>
      <w:lang w:eastAsia="nl-BE"/>
    </w:rPr>
  </w:style>
  <w:style w:type="character" w:styleId="apple-tab-span" w:customStyle="1">
    <w:name w:val="apple-tab-span"/>
    <w:basedOn w:val="Standaardalinea-lettertype"/>
    <w:rsid w:val="009D7C12"/>
  </w:style>
  <w:style w:type="paragraph" w:styleId="Lijstalinea">
    <w:name w:val="List Paragraph"/>
    <w:basedOn w:val="Standaard"/>
    <w:uiPriority w:val="34"/>
    <w:qFormat w:val="1"/>
    <w:rsid w:val="00E25B1E"/>
    <w:pPr>
      <w:ind w:left="720"/>
      <w:contextualSpacing w:val="1"/>
    </w:pPr>
  </w:style>
  <w:style w:type="character" w:styleId="Verwijzingopmerking">
    <w:name w:val="annotation reference"/>
    <w:basedOn w:val="Standaardalinea-lettertype"/>
    <w:uiPriority w:val="99"/>
    <w:semiHidden w:val="1"/>
    <w:unhideWhenUsed w:val="1"/>
    <w:rsid w:val="00E25B1E"/>
    <w:rPr>
      <w:sz w:val="16"/>
      <w:szCs w:val="16"/>
    </w:rPr>
  </w:style>
  <w:style w:type="paragraph" w:styleId="Tekstopmerking">
    <w:name w:val="annotation text"/>
    <w:basedOn w:val="Standaard"/>
    <w:link w:val="TekstopmerkingChar"/>
    <w:uiPriority w:val="99"/>
    <w:semiHidden w:val="1"/>
    <w:unhideWhenUsed w:val="1"/>
    <w:rsid w:val="00E25B1E"/>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E25B1E"/>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E25B1E"/>
    <w:rPr>
      <w:b w:val="1"/>
      <w:bCs w:val="1"/>
    </w:rPr>
  </w:style>
  <w:style w:type="character" w:styleId="OnderwerpvanopmerkingChar" w:customStyle="1">
    <w:name w:val="Onderwerp van opmerking Char"/>
    <w:basedOn w:val="TekstopmerkingChar"/>
    <w:link w:val="Onderwerpvanopmerking"/>
    <w:uiPriority w:val="99"/>
    <w:semiHidden w:val="1"/>
    <w:rsid w:val="00E25B1E"/>
    <w:rPr>
      <w:b w:val="1"/>
      <w:bCs w:val="1"/>
      <w:sz w:val="20"/>
      <w:szCs w:val="20"/>
    </w:rPr>
  </w:style>
  <w:style w:type="table" w:styleId="Rastertabel1licht">
    <w:name w:val="Grid Table 1 Light"/>
    <w:basedOn w:val="Standaardtabel"/>
    <w:uiPriority w:val="46"/>
    <w:rsid w:val="008C461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ilmwRTHcKGZXIFx9wU/txV0qw==">CgMxLjA4AHIhMVVnTFJ2ZkJwcm4xaFJFQWdTZWZpNXplMTMyck5ZZkl3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2023-09-05T15:41:00Z</dcterms:created>
  <dc:creator>Emilie De Rycke</dc:creator>
</cp:coreProperties>
</file>